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Style w:val="8"/>
          <w:rFonts w:hint="eastAsia" w:cs="Arial" w:asciiTheme="minorEastAsia" w:hAnsiTheme="minorEastAsia" w:eastAsiaTheme="minorEastAsia"/>
          <w:color w:val="000000"/>
          <w:sz w:val="44"/>
          <w:szCs w:val="44"/>
          <w:lang w:val="en-US" w:eastAsia="zh-CN"/>
        </w:rPr>
      </w:pPr>
      <w:r>
        <w:rPr>
          <w:rStyle w:val="8"/>
          <w:rFonts w:hint="eastAsia" w:ascii="方正大标宋简体" w:hAnsi="方正大标宋简体" w:eastAsia="方正大标宋简体" w:cs="方正大标宋简体"/>
          <w:color w:val="000000"/>
          <w:sz w:val="44"/>
          <w:szCs w:val="44"/>
          <w:lang w:eastAsia="zh-CN"/>
        </w:rPr>
        <w:t>泰山学院</w:t>
      </w:r>
      <w:r>
        <w:rPr>
          <w:rStyle w:val="8"/>
          <w:rFonts w:hint="eastAsia" w:ascii="方正大标宋简体" w:hAnsi="方正大标宋简体" w:eastAsia="方正大标宋简体" w:cs="方正大标宋简体"/>
          <w:color w:val="000000"/>
          <w:sz w:val="44"/>
          <w:szCs w:val="44"/>
        </w:rPr>
        <w:t>理事会章程</w:t>
      </w:r>
      <w:r>
        <w:rPr>
          <w:rStyle w:val="8"/>
          <w:rFonts w:hint="eastAsia" w:ascii="方正大标宋简体" w:hAnsi="方正大标宋简体" w:eastAsia="方正大标宋简体" w:cs="方正大标宋简体"/>
          <w:b/>
          <w:bCs/>
          <w:color w:val="000000"/>
          <w:sz w:val="44"/>
          <w:szCs w:val="44"/>
          <w:lang w:val="en-US" w:eastAsia="zh-CN"/>
        </w:rPr>
        <w:t>(草案</w:t>
      </w:r>
      <w:bookmarkStart w:id="0" w:name="_GoBack"/>
      <w:bookmarkEnd w:id="0"/>
      <w:r>
        <w:rPr>
          <w:rStyle w:val="8"/>
          <w:rFonts w:hint="eastAsia" w:ascii="方正大标宋简体" w:hAnsi="方正大标宋简体" w:eastAsia="方正大标宋简体" w:cs="方正大标宋简体"/>
          <w:b/>
          <w:bCs/>
          <w:color w:val="000000"/>
          <w:sz w:val="44"/>
          <w:szCs w:val="44"/>
          <w:lang w:val="en-US" w:eastAsia="zh-CN"/>
        </w:rPr>
        <w:t>）</w:t>
      </w:r>
      <w:r>
        <w:rPr>
          <w:rStyle w:val="8"/>
          <w:rFonts w:hint="eastAsia" w:ascii="仿宋" w:hAnsi="仿宋" w:eastAsia="仿宋" w:cs="仿宋"/>
          <w:b/>
          <w:bCs/>
          <w:color w:val="000000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8"/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Style w:val="8"/>
          <w:rFonts w:hint="eastAsia" w:ascii="黑体" w:hAnsi="黑体" w:eastAsia="黑体" w:cs="黑体"/>
          <w:color w:val="000000"/>
          <w:sz w:val="32"/>
          <w:szCs w:val="32"/>
        </w:rPr>
        <w:t>第一章  总</w:t>
      </w:r>
      <w:r>
        <w:rPr>
          <w:rStyle w:val="8"/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  </w:t>
      </w:r>
      <w:r>
        <w:rPr>
          <w:rStyle w:val="8"/>
          <w:rFonts w:hint="eastAsia" w:ascii="黑体" w:hAnsi="黑体" w:eastAsia="黑体" w:cs="黑体"/>
          <w:color w:val="000000"/>
          <w:sz w:val="32"/>
          <w:szCs w:val="32"/>
        </w:rPr>
        <w:t>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1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 w:val="0"/>
          <w:color w:val="000000"/>
          <w:sz w:val="32"/>
          <w:szCs w:val="32"/>
        </w:rPr>
        <w:t>第一条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本理事会的名称是：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  <w:lang w:eastAsia="zh-CN"/>
        </w:rPr>
        <w:t>泰山学院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>理事会（以下简称理事会）。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1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 w:val="0"/>
          <w:color w:val="000000"/>
          <w:sz w:val="32"/>
          <w:szCs w:val="32"/>
        </w:rPr>
        <w:t>第二条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  <w:lang w:eastAsia="zh-CN"/>
        </w:rPr>
        <w:t>理事会是根据泰山学院面向社会依法办学的需要，依据《中华人民共和国高等教育法》、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>《普通高等学校理事会规程（试行）》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  <w:lang w:eastAsia="zh-CN"/>
        </w:rPr>
        <w:t>和《泰山学院章程》设立的，由相关方面代表参加，支持学校发展的咨询、协商、审议与监督机构。理事会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>是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  <w:lang w:eastAsia="zh-CN"/>
        </w:rPr>
        <w:t>泰山学院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>实现科学决策、民主监督、社会参与的重要组织形式和制度平台。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1" w:firstLineChars="200"/>
        <w:jc w:val="both"/>
        <w:textAlignment w:val="auto"/>
        <w:outlineLvl w:val="9"/>
        <w:rPr>
          <w:rStyle w:val="8"/>
          <w:rFonts w:hint="eastAsia" w:ascii="华文仿宋" w:hAnsi="华文仿宋" w:eastAsia="华文仿宋" w:cs="华文仿宋"/>
          <w:b w:val="0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 w:val="0"/>
          <w:color w:val="000000"/>
          <w:sz w:val="32"/>
          <w:szCs w:val="32"/>
        </w:rPr>
        <w:t>第三条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理事会的宗旨是：推进中国特色现代大学制度建设，健全学校内部治理结构，强化学校与社会各界的密切</w:t>
      </w:r>
      <w:r>
        <w:rPr>
          <w:rFonts w:hint="eastAsia" w:ascii="华文仿宋" w:hAnsi="华文仿宋" w:eastAsia="华文仿宋" w:cs="华文仿宋"/>
          <w:b w:val="0"/>
          <w:bCs/>
          <w:sz w:val="32"/>
          <w:szCs w:val="32"/>
        </w:rPr>
        <w:t>合作，聚集办学资源，提升办学活力，促进学生共育、人才共享、资源共用，提高人才培养质量、科学研究水平和服务区域社会能力。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1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auto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 w:val="0"/>
          <w:color w:val="auto"/>
          <w:sz w:val="32"/>
          <w:szCs w:val="32"/>
        </w:rPr>
        <w:t>第四条</w:t>
      </w:r>
      <w:r>
        <w:rPr>
          <w:rFonts w:hint="eastAsia" w:ascii="华文仿宋" w:hAnsi="华文仿宋" w:eastAsia="华文仿宋" w:cs="华文仿宋"/>
          <w:b w:val="0"/>
          <w:bCs/>
          <w:color w:val="auto"/>
          <w:sz w:val="32"/>
          <w:szCs w:val="32"/>
        </w:rPr>
        <w:t xml:space="preserve"> 理事会所在地：山东省泰安市东岳大街525号</w:t>
      </w:r>
      <w:r>
        <w:rPr>
          <w:rFonts w:hint="eastAsia" w:ascii="华文仿宋" w:hAnsi="华文仿宋" w:eastAsia="华文仿宋" w:cs="华文仿宋"/>
          <w:b w:val="0"/>
          <w:bCs/>
          <w:color w:val="auto"/>
          <w:sz w:val="32"/>
          <w:szCs w:val="32"/>
          <w:lang w:eastAsia="zh-CN"/>
        </w:rPr>
        <w:t>泰山学院</w:t>
      </w:r>
      <w:r>
        <w:rPr>
          <w:rFonts w:hint="eastAsia" w:ascii="华文仿宋" w:hAnsi="华文仿宋" w:eastAsia="华文仿宋" w:cs="华文仿宋"/>
          <w:b w:val="0"/>
          <w:bCs/>
          <w:color w:val="auto"/>
          <w:sz w:val="32"/>
          <w:szCs w:val="32"/>
        </w:rPr>
        <w:t xml:space="preserve"> 邮编：271000。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8"/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Style w:val="8"/>
          <w:rFonts w:hint="eastAsia" w:ascii="黑体" w:hAnsi="黑体" w:eastAsia="黑体" w:cs="黑体"/>
          <w:color w:val="000000"/>
          <w:sz w:val="32"/>
          <w:szCs w:val="32"/>
        </w:rPr>
        <w:t>第二章  组织机构和职责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1" w:firstLineChars="200"/>
        <w:jc w:val="both"/>
        <w:textAlignment w:val="auto"/>
        <w:outlineLvl w:val="9"/>
        <w:rPr>
          <w:rStyle w:val="8"/>
          <w:rFonts w:hint="eastAsia" w:ascii="华文仿宋" w:hAnsi="华文仿宋" w:eastAsia="华文仿宋" w:cs="华文仿宋"/>
          <w:b w:val="0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 w:val="0"/>
          <w:color w:val="000000"/>
          <w:sz w:val="32"/>
          <w:szCs w:val="32"/>
        </w:rPr>
        <w:t>第五条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理事会组成人员一般不少于</w:t>
      </w:r>
      <w:r>
        <w:rPr>
          <w:rFonts w:hint="eastAsia" w:ascii="华文仿宋" w:hAnsi="华文仿宋" w:eastAsia="华文仿宋" w:cs="华文仿宋"/>
          <w:b w:val="0"/>
          <w:bCs/>
          <w:color w:val="FF0000"/>
          <w:sz w:val="32"/>
          <w:szCs w:val="32"/>
          <w:lang w:val="en-US" w:eastAsia="zh-CN"/>
        </w:rPr>
        <w:t>21</w:t>
      </w:r>
      <w:r>
        <w:rPr>
          <w:rFonts w:hint="eastAsia" w:ascii="华文仿宋" w:hAnsi="华文仿宋" w:eastAsia="华文仿宋" w:cs="华文仿宋"/>
          <w:b w:val="0"/>
          <w:bCs/>
          <w:color w:val="FF0000"/>
          <w:sz w:val="32"/>
          <w:szCs w:val="32"/>
        </w:rPr>
        <w:t>人</w:t>
      </w:r>
      <w:r>
        <w:rPr>
          <w:rFonts w:hint="eastAsia" w:ascii="华文仿宋" w:hAnsi="华文仿宋" w:eastAsia="华文仿宋" w:cs="华文仿宋"/>
          <w:b w:val="0"/>
          <w:bCs/>
          <w:color w:val="FF0000"/>
          <w:sz w:val="32"/>
          <w:szCs w:val="32"/>
          <w:lang w:val="en-US" w:eastAsia="zh-CN"/>
        </w:rPr>
        <w:t>,也可更多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>。主要由政府部门、高等院校、科研院所、企事业单位等组织的代表以及校友、社会知名人士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华文仿宋" w:hAnsi="华文仿宋" w:eastAsia="华文仿宋" w:cs="华文仿宋"/>
          <w:b w:val="0"/>
          <w:bCs/>
          <w:color w:val="FF0000"/>
          <w:sz w:val="32"/>
          <w:szCs w:val="32"/>
          <w:lang w:eastAsia="zh-CN"/>
        </w:rPr>
        <w:t>国内外知名专家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>等组成。以职务理事为主，个人理事为辅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>职务理事由理事单位委派。凡自愿遵守理事会章程，恪守理事会宗旨，支持学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  <w:lang w:eastAsia="zh-CN"/>
        </w:rPr>
        <w:t>校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>办学与发展的政府部门、企事业单位、社会团体等组织均可成为理事单位。个人理事由杰出校友、社会知名人士、国内外知名专家和学校相关人员等担任。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 xml:space="preserve">条 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理事会依据国家有关规定和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章程开展活动，履行以下主要职责：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</w:t>
      </w:r>
      <w:r>
        <w:rPr>
          <w:rFonts w:hint="eastAsia" w:ascii="仿宋_GB2312" w:hAnsi="宋体" w:eastAsia="仿宋_GB2312" w:cs="宋体"/>
          <w:color w:val="FF0000"/>
          <w:kern w:val="0"/>
          <w:sz w:val="30"/>
          <w:szCs w:val="30"/>
        </w:rPr>
        <w:t>制定和修改理事会章程及理事会内部管理制度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（二）选举和罢免理事长、常务副理事长、秘书长、副理事长、常务理事，聘请顾问和名誉理事长；提出下届理事会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理事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初步人选；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（三）决定理事的增补或者退出；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（四）就学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发展目标、学科建设、专业设置、人才培养等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方面的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战略规划、重大改革举措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进行咨询；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（五）就学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开展校企合作、协同创新的整体方案等相关问题进行咨询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FF0000"/>
          <w:kern w:val="0"/>
          <w:sz w:val="30"/>
          <w:szCs w:val="30"/>
        </w:rPr>
        <w:t>支持学</w:t>
      </w:r>
      <w:r>
        <w:rPr>
          <w:rFonts w:hint="eastAsia" w:ascii="仿宋_GB2312" w:hAnsi="宋体" w:eastAsia="仿宋_GB2312" w:cs="宋体"/>
          <w:color w:val="FF0000"/>
          <w:kern w:val="0"/>
          <w:sz w:val="30"/>
          <w:szCs w:val="30"/>
          <w:lang w:eastAsia="zh-CN"/>
        </w:rPr>
        <w:t>校</w:t>
      </w:r>
      <w:r>
        <w:rPr>
          <w:rFonts w:hint="eastAsia" w:ascii="仿宋_GB2312" w:hAnsi="宋体" w:eastAsia="仿宋_GB2312" w:cs="宋体"/>
          <w:color w:val="FF0000"/>
          <w:kern w:val="0"/>
          <w:sz w:val="30"/>
          <w:szCs w:val="30"/>
        </w:rPr>
        <w:t>开展社会服务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（六）研究学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面向社会筹措资金、整合资源的目标、规划等，监督筹措资金的使用；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（七）参与评议学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办学质量，就学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办学特色与教育质量进行评估，提出合理化建议或者意见；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（八）主管单位和学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委托的其他职能。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理事会设理事长1名、常务副理事长1名、秘书长1名、副理事长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若干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，经理事会推选产生。必要时，聘请顾问和名誉理事长。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 xml:space="preserve">条 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根据理事会组成规模和履行职能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设常务理事若干名，成立常务理事会。常务理事会由理事会推选产生，在理事会闭会期间行使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第(三)、(四)、(五)、(六)、(七)、(八)项职责，对理事会负责。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 xml:space="preserve">条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理事长行使下列职权：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（一）召集和主持理事会会议；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（二）确认理事会会议议题；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（三）督促理事会决议的落实情况；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（四）理事会赋予的其他职权。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 xml:space="preserve">第十条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常务副理事长、副理事长协助理事长开展工作，完成理事长交办的任务；理事长不能行使职权时，常务副理事长代行其职权。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 xml:space="preserve">条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理事会下设秘书处，</w:t>
      </w:r>
      <w:r>
        <w:rPr>
          <w:rFonts w:hint="eastAsia" w:ascii="华文仿宋" w:hAnsi="华文仿宋" w:eastAsia="华文仿宋" w:cs="华文仿宋"/>
          <w:b w:val="0"/>
          <w:bCs/>
          <w:sz w:val="32"/>
          <w:szCs w:val="32"/>
        </w:rPr>
        <w:t>一般3-5人</w:t>
      </w:r>
      <w:r>
        <w:rPr>
          <w:rFonts w:hint="eastAsia" w:ascii="华文仿宋" w:hAnsi="华文仿宋" w:eastAsia="华文仿宋" w:cs="华文仿宋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作为理事会的常设机构，在秘书长领导下负责处理理事会的日常工作。其主要职责：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（一）负责理事会的日常工作；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（二）负责理事会的宣传和联络工作；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（三）负责组织协调理事会决议的落实；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（四）筹备理事会会议，起草会议文件，撰写工作报告；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（五）负责理事会的有关文档管理等工作。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十二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 xml:space="preserve">条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理事会每届任期五年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widowControl/>
        <w:spacing w:line="500" w:lineRule="exact"/>
        <w:ind w:firstLine="643" w:firstLineChars="200"/>
        <w:jc w:val="left"/>
        <w:rPr>
          <w:rFonts w:ascii="仿宋_GB2312" w:hAnsi="Arial" w:eastAsia="仿宋_GB2312" w:cs="Arial"/>
          <w:color w:val="FF0000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FF0000"/>
          <w:sz w:val="32"/>
          <w:szCs w:val="32"/>
        </w:rPr>
        <w:t>第</w:t>
      </w:r>
      <w:r>
        <w:rPr>
          <w:rFonts w:hint="eastAsia" w:ascii="仿宋_GB2312" w:hAnsi="Arial" w:eastAsia="仿宋_GB2312" w:cs="Arial"/>
          <w:b/>
          <w:color w:val="FF0000"/>
          <w:sz w:val="32"/>
          <w:szCs w:val="32"/>
          <w:lang w:eastAsia="zh-CN"/>
        </w:rPr>
        <w:t>十三</w:t>
      </w:r>
      <w:r>
        <w:rPr>
          <w:rFonts w:hint="eastAsia" w:ascii="仿宋_GB2312" w:hAnsi="Arial" w:eastAsia="仿宋_GB2312" w:cs="Arial"/>
          <w:b/>
          <w:color w:val="FF0000"/>
          <w:sz w:val="32"/>
          <w:szCs w:val="32"/>
        </w:rPr>
        <w:t>条</w:t>
      </w:r>
      <w:r>
        <w:rPr>
          <w:rFonts w:hint="eastAsia" w:ascii="仿宋_GB2312" w:hAnsi="Arial" w:eastAsia="仿宋_GB2312" w:cs="Arial"/>
          <w:b/>
          <w:color w:val="FF0000"/>
          <w:sz w:val="30"/>
          <w:szCs w:val="30"/>
        </w:rPr>
        <w:t xml:space="preserve"> </w:t>
      </w:r>
      <w:r>
        <w:rPr>
          <w:rFonts w:hint="eastAsia" w:ascii="仿宋_GB2312" w:hAnsi="Arial" w:eastAsia="仿宋_GB2312" w:cs="Arial"/>
          <w:color w:val="FF0000"/>
          <w:sz w:val="30"/>
          <w:szCs w:val="30"/>
        </w:rPr>
        <w:t>理事任期与理事会任期相同。任期届满可以连选连任。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十四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 xml:space="preserve">条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理事在任期内可以提出辞职。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辞职应向理事会递交书面报告，经理事会表决通过后，理事资格方可终止。委派产生的理事辞职须经委派方同意。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1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 w:val="0"/>
          <w:sz w:val="32"/>
          <w:szCs w:val="32"/>
        </w:rPr>
        <w:t>第</w:t>
      </w:r>
      <w:r>
        <w:rPr>
          <w:rFonts w:hint="eastAsia" w:ascii="华文仿宋" w:hAnsi="华文仿宋" w:eastAsia="华文仿宋" w:cs="华文仿宋"/>
          <w:b/>
          <w:bCs w:val="0"/>
          <w:sz w:val="32"/>
          <w:szCs w:val="32"/>
          <w:lang w:eastAsia="zh-CN"/>
        </w:rPr>
        <w:t>十五</w:t>
      </w:r>
      <w:r>
        <w:rPr>
          <w:rFonts w:hint="eastAsia" w:ascii="华文仿宋" w:hAnsi="华文仿宋" w:eastAsia="华文仿宋" w:cs="华文仿宋"/>
          <w:b/>
          <w:bCs w:val="0"/>
          <w:sz w:val="32"/>
          <w:szCs w:val="32"/>
        </w:rPr>
        <w:t xml:space="preserve">条 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>理事发生以下情形的，理事会应按程序终止其理事资格：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>（一）无正当理由连续三次以上不参加理事会会议的；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>（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  <w:lang w:eastAsia="zh-CN"/>
        </w:rPr>
        <w:t>二）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>因身体和工作等原因不能继续履行理事职责的；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>（三）违反法律法规，被追究刑事责任的；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>（四）法律法规和本章程规定的其他情形。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  <w:lang w:val="en-US" w:eastAsia="zh-CN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十六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 xml:space="preserve">条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理事不因理事资格在理事会领取薪酬。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8"/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Style w:val="8"/>
          <w:rFonts w:hint="eastAsia" w:ascii="黑体" w:hAnsi="黑体" w:eastAsia="黑体" w:cs="黑体"/>
          <w:color w:val="000000"/>
          <w:sz w:val="32"/>
          <w:szCs w:val="32"/>
        </w:rPr>
        <w:t>第三章  议事规则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 xml:space="preserve">条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理事会原则上每年召开一次会议。特殊情况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经常务理事会研究决定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可提前或延期召开。根据情况，也可采用通讯形式进行。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 xml:space="preserve">条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理事会会议程序：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（一）提议召开理事会会议，并确定会议议题；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（二）提前十个工作日将会议通知（时间、地点、议题等）及相关材料送达全体理事；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（三）就会议议题进行讨论；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（四）表决并形成理事会决议；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（五）制作会议记录。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 xml:space="preserve">条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理事会会议须有全部理事的二分之一以上出席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方能召开。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二十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 xml:space="preserve">条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理事会决议一般事项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须经出席会议理事的二分之一以上通过。重大事项（如修改章程、人事任免等），须经出席会议理事的三分之二以上通过。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第二十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常务理事会须有三分之二以上常务理事出席方能召开，常务理事会决议须经出席常务理事三分之二以上表决通过方能生效。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第二十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 xml:space="preserve">条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常务理事会每年召开一次，情况特殊，也可采用通讯形式召开。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第二十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 xml:space="preserve">条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理事会会议记录应当载明以下内容：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（一）出席会议的理事，列席人员，缺席人员及事由；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（二）会议的日期、地点；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（三）主要议题及议程；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（四）各位理事的发言要点；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（五）提交表决事项的表决结果；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（六）理事会认为应当载入会议记录的其他内容。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8"/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Style w:val="8"/>
          <w:rFonts w:hint="eastAsia" w:ascii="黑体" w:hAnsi="黑体" w:eastAsia="黑体" w:cs="黑体"/>
          <w:color w:val="000000"/>
          <w:sz w:val="32"/>
          <w:szCs w:val="32"/>
        </w:rPr>
        <w:t>第四章 理事的权利和义务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1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 w:val="0"/>
          <w:color w:val="000000"/>
          <w:sz w:val="32"/>
          <w:szCs w:val="32"/>
        </w:rPr>
        <w:t>第二十</w:t>
      </w:r>
      <w:r>
        <w:rPr>
          <w:rFonts w:hint="eastAsia" w:ascii="华文仿宋" w:hAnsi="华文仿宋" w:eastAsia="华文仿宋" w:cs="华文仿宋"/>
          <w:b/>
          <w:bCs w:val="0"/>
          <w:color w:val="000000"/>
          <w:sz w:val="32"/>
          <w:szCs w:val="32"/>
          <w:lang w:eastAsia="zh-CN"/>
        </w:rPr>
        <w:t>四</w:t>
      </w:r>
      <w:r>
        <w:rPr>
          <w:rFonts w:hint="eastAsia" w:ascii="华文仿宋" w:hAnsi="华文仿宋" w:eastAsia="华文仿宋" w:cs="华文仿宋"/>
          <w:b/>
          <w:bCs w:val="0"/>
          <w:color w:val="000000"/>
          <w:sz w:val="32"/>
          <w:szCs w:val="32"/>
        </w:rPr>
        <w:t>条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理事的权利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   （一）本会表决权、选举权和被选举权；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   （二）对理事会会议情况的知情权、建议权、监督权；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   （三）参加理事会会议及相关活动；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   （四）同等条件下享有转化学校师生的科研成果、进行科技合作和科技成果转让、咨询的优先权等；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   （五）同等条件下优先利用学校平台，在互惠互利的基础上，共同建立教学、科研、社会服务基地，联合创办研究所、研究中心、实验室，争取重大科研项目和进行新产品研发等；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   （六）理事单位可以在学校召开专场人才招聘会，优先选拔录用学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  <w:lang w:eastAsia="zh-CN"/>
        </w:rPr>
        <w:t>校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>毕业生；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>（七）学校通过共同举办继续教育、职业技能教育培训班等，在学历提升和技能培训方面，为理事单位提供优质服务；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>（八）由理事单位提供经费资助的奖励基金、文化景观、基础设施、大型设备等，在符合学校相关管理规定的情况下，可以理事单位的名义进行命名；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   （九）对学校各项工作提出意见和建议；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sz w:val="32"/>
          <w:szCs w:val="32"/>
        </w:rPr>
        <w:t xml:space="preserve">    （十）退会自由；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   （十一）理事会赋予的其他权利。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   </w:t>
      </w:r>
      <w:r>
        <w:rPr>
          <w:rFonts w:hint="eastAsia" w:ascii="华文仿宋" w:hAnsi="华文仿宋" w:eastAsia="华文仿宋" w:cs="华文仿宋"/>
          <w:b/>
          <w:bCs w:val="0"/>
          <w:color w:val="000000"/>
          <w:sz w:val="32"/>
          <w:szCs w:val="32"/>
        </w:rPr>
        <w:t>第二十</w:t>
      </w:r>
      <w:r>
        <w:rPr>
          <w:rFonts w:hint="eastAsia" w:ascii="华文仿宋" w:hAnsi="华文仿宋" w:eastAsia="华文仿宋" w:cs="华文仿宋"/>
          <w:b/>
          <w:bCs w:val="0"/>
          <w:color w:val="000000"/>
          <w:sz w:val="32"/>
          <w:szCs w:val="32"/>
          <w:lang w:eastAsia="zh-CN"/>
        </w:rPr>
        <w:t>五</w:t>
      </w:r>
      <w:r>
        <w:rPr>
          <w:rFonts w:hint="eastAsia" w:ascii="华文仿宋" w:hAnsi="华文仿宋" w:eastAsia="华文仿宋" w:cs="华文仿宋"/>
          <w:b/>
          <w:bCs w:val="0"/>
          <w:color w:val="000000"/>
          <w:sz w:val="32"/>
          <w:szCs w:val="32"/>
        </w:rPr>
        <w:t>条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理事的义务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   （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  <w:lang w:eastAsia="zh-CN"/>
        </w:rPr>
        <w:t>一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>）遵守本章程；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   （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  <w:lang w:eastAsia="zh-CN"/>
        </w:rPr>
        <w:t>二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>）执行理事会决议；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   （三）积极参加理事会组织的活动；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   （四）为学校人才培养提供支持帮助；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   （五）为学校改革与发展提供决策咨询和支持帮助；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   （六）向本会反映情况，完成本会委托的任务；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   （七）加强沟通、团结协作，自觉维护理事会信誉；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   （八）理事会赋予的其他义务。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8"/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Style w:val="8"/>
          <w:rFonts w:hint="eastAsia" w:ascii="黑体" w:hAnsi="黑体" w:eastAsia="黑体" w:cs="黑体"/>
          <w:color w:val="000000"/>
          <w:sz w:val="32"/>
          <w:szCs w:val="32"/>
        </w:rPr>
        <w:t>第五章  附</w:t>
      </w:r>
      <w:r>
        <w:rPr>
          <w:rStyle w:val="8"/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  </w:t>
      </w:r>
      <w:r>
        <w:rPr>
          <w:rStyle w:val="8"/>
          <w:rFonts w:hint="eastAsia" w:ascii="黑体" w:hAnsi="黑体" w:eastAsia="黑体" w:cs="黑体"/>
          <w:color w:val="000000"/>
          <w:sz w:val="32"/>
          <w:szCs w:val="32"/>
        </w:rPr>
        <w:t>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 w:val="0"/>
          <w:color w:val="000000"/>
          <w:sz w:val="32"/>
          <w:szCs w:val="32"/>
        </w:rPr>
        <w:t>第二十</w:t>
      </w:r>
      <w:r>
        <w:rPr>
          <w:rFonts w:hint="eastAsia" w:ascii="华文仿宋" w:hAnsi="华文仿宋" w:eastAsia="华文仿宋" w:cs="华文仿宋"/>
          <w:b/>
          <w:bCs w:val="0"/>
          <w:color w:val="000000"/>
          <w:sz w:val="32"/>
          <w:szCs w:val="32"/>
          <w:lang w:eastAsia="zh-CN"/>
        </w:rPr>
        <w:t>六</w:t>
      </w:r>
      <w:r>
        <w:rPr>
          <w:rFonts w:hint="eastAsia" w:ascii="华文仿宋" w:hAnsi="华文仿宋" w:eastAsia="华文仿宋" w:cs="华文仿宋"/>
          <w:b/>
          <w:bCs w:val="0"/>
          <w:color w:val="000000"/>
          <w:sz w:val="32"/>
          <w:szCs w:val="32"/>
        </w:rPr>
        <w:t>条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有下列情形之一的，应当修改章程：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   （一）章程规定的事项与修改后的国家法律、行政法规的规定不符的；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   （二）章程内容与实际情况不符的；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   （三）理事会认为应当修改章程的其他情形。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   </w:t>
      </w:r>
      <w:r>
        <w:rPr>
          <w:rFonts w:hint="eastAsia" w:ascii="华文仿宋" w:hAnsi="华文仿宋" w:eastAsia="华文仿宋" w:cs="华文仿宋"/>
          <w:b/>
          <w:bCs w:val="0"/>
          <w:color w:val="000000"/>
          <w:sz w:val="32"/>
          <w:szCs w:val="32"/>
        </w:rPr>
        <w:t>第二十</w:t>
      </w:r>
      <w:r>
        <w:rPr>
          <w:rFonts w:hint="eastAsia" w:ascii="华文仿宋" w:hAnsi="华文仿宋" w:eastAsia="华文仿宋" w:cs="华文仿宋"/>
          <w:b/>
          <w:bCs w:val="0"/>
          <w:color w:val="000000"/>
          <w:sz w:val="32"/>
          <w:szCs w:val="32"/>
          <w:lang w:eastAsia="zh-CN"/>
        </w:rPr>
        <w:t>七</w:t>
      </w:r>
      <w:r>
        <w:rPr>
          <w:rFonts w:hint="eastAsia" w:ascii="华文仿宋" w:hAnsi="华文仿宋" w:eastAsia="华文仿宋" w:cs="华文仿宋"/>
          <w:b/>
          <w:bCs w:val="0"/>
          <w:color w:val="000000"/>
          <w:sz w:val="32"/>
          <w:szCs w:val="32"/>
        </w:rPr>
        <w:t>条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本章程内容如与法律法规、行政规章及国家政策相抵触时，以法律法规、行政规章及国家政策的规定为准。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   </w:t>
      </w:r>
      <w:r>
        <w:rPr>
          <w:rFonts w:hint="eastAsia" w:ascii="华文仿宋" w:hAnsi="华文仿宋" w:eastAsia="华文仿宋" w:cs="华文仿宋"/>
          <w:b/>
          <w:bCs w:val="0"/>
          <w:color w:val="000000"/>
          <w:sz w:val="32"/>
          <w:szCs w:val="32"/>
        </w:rPr>
        <w:t>第二十</w:t>
      </w:r>
      <w:r>
        <w:rPr>
          <w:rFonts w:hint="eastAsia" w:ascii="华文仿宋" w:hAnsi="华文仿宋" w:eastAsia="华文仿宋" w:cs="华文仿宋"/>
          <w:b/>
          <w:bCs w:val="0"/>
          <w:color w:val="000000"/>
          <w:sz w:val="32"/>
          <w:szCs w:val="32"/>
          <w:lang w:eastAsia="zh-CN"/>
        </w:rPr>
        <w:t>八</w:t>
      </w:r>
      <w:r>
        <w:rPr>
          <w:rFonts w:hint="eastAsia" w:ascii="华文仿宋" w:hAnsi="华文仿宋" w:eastAsia="华文仿宋" w:cs="华文仿宋"/>
          <w:b/>
          <w:bCs w:val="0"/>
          <w:color w:val="000000"/>
          <w:sz w:val="32"/>
          <w:szCs w:val="32"/>
        </w:rPr>
        <w:t>条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本章程经过理事会全体会议表决通过后生效。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   </w:t>
      </w:r>
      <w:r>
        <w:rPr>
          <w:rFonts w:hint="eastAsia" w:ascii="华文仿宋" w:hAnsi="华文仿宋" w:eastAsia="华文仿宋" w:cs="华文仿宋"/>
          <w:b/>
          <w:bCs w:val="0"/>
          <w:color w:val="000000"/>
          <w:sz w:val="32"/>
          <w:szCs w:val="32"/>
        </w:rPr>
        <w:t>第二十</w:t>
      </w:r>
      <w:r>
        <w:rPr>
          <w:rFonts w:hint="eastAsia" w:ascii="华文仿宋" w:hAnsi="华文仿宋" w:eastAsia="华文仿宋" w:cs="华文仿宋"/>
          <w:b/>
          <w:bCs w:val="0"/>
          <w:color w:val="000000"/>
          <w:sz w:val="32"/>
          <w:szCs w:val="32"/>
          <w:lang w:eastAsia="zh-CN"/>
        </w:rPr>
        <w:t>九</w:t>
      </w:r>
      <w:r>
        <w:rPr>
          <w:rFonts w:hint="eastAsia" w:ascii="华文仿宋" w:hAnsi="华文仿宋" w:eastAsia="华文仿宋" w:cs="华文仿宋"/>
          <w:b/>
          <w:bCs w:val="0"/>
          <w:color w:val="000000"/>
          <w:sz w:val="32"/>
          <w:szCs w:val="32"/>
        </w:rPr>
        <w:t>条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各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  <w:lang w:eastAsia="zh-CN"/>
        </w:rPr>
        <w:t>二级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>学院理事会章程参照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  <w:lang w:eastAsia="zh-CN"/>
        </w:rPr>
        <w:t>本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>章程制定。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 w:val="0"/>
          <w:color w:val="000000"/>
          <w:sz w:val="32"/>
          <w:szCs w:val="32"/>
        </w:rPr>
        <w:t>第</w:t>
      </w:r>
      <w:r>
        <w:rPr>
          <w:rFonts w:hint="eastAsia" w:ascii="华文仿宋" w:hAnsi="华文仿宋" w:eastAsia="华文仿宋" w:cs="华文仿宋"/>
          <w:b/>
          <w:bCs w:val="0"/>
          <w:color w:val="000000"/>
          <w:sz w:val="32"/>
          <w:szCs w:val="32"/>
          <w:lang w:eastAsia="zh-CN"/>
        </w:rPr>
        <w:t>三十</w:t>
      </w:r>
      <w:r>
        <w:rPr>
          <w:rFonts w:hint="eastAsia" w:ascii="华文仿宋" w:hAnsi="华文仿宋" w:eastAsia="华文仿宋" w:cs="华文仿宋"/>
          <w:b/>
          <w:bCs w:val="0"/>
          <w:color w:val="000000"/>
          <w:sz w:val="32"/>
          <w:szCs w:val="32"/>
        </w:rPr>
        <w:t>条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本章程由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  <w:lang w:eastAsia="zh-CN"/>
        </w:rPr>
        <w:t>泰山学院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>理事会秘书处负责解释。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26447749"/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6344C"/>
    <w:rsid w:val="00026137"/>
    <w:rsid w:val="000F0C04"/>
    <w:rsid w:val="00141C01"/>
    <w:rsid w:val="00173DBB"/>
    <w:rsid w:val="0017563F"/>
    <w:rsid w:val="001805D2"/>
    <w:rsid w:val="00204BB2"/>
    <w:rsid w:val="002252EB"/>
    <w:rsid w:val="00265DDE"/>
    <w:rsid w:val="002856B7"/>
    <w:rsid w:val="002A2174"/>
    <w:rsid w:val="002B59B2"/>
    <w:rsid w:val="002C5EB6"/>
    <w:rsid w:val="002C6A04"/>
    <w:rsid w:val="002F6F5E"/>
    <w:rsid w:val="003214F1"/>
    <w:rsid w:val="0039435D"/>
    <w:rsid w:val="003A3BFC"/>
    <w:rsid w:val="003B14D0"/>
    <w:rsid w:val="003D27F6"/>
    <w:rsid w:val="003F6014"/>
    <w:rsid w:val="00422EDD"/>
    <w:rsid w:val="00444B4C"/>
    <w:rsid w:val="004572C4"/>
    <w:rsid w:val="004B5387"/>
    <w:rsid w:val="00501B4A"/>
    <w:rsid w:val="00535C1C"/>
    <w:rsid w:val="00537DAA"/>
    <w:rsid w:val="00553F82"/>
    <w:rsid w:val="005D5E1E"/>
    <w:rsid w:val="00626FDA"/>
    <w:rsid w:val="0066190A"/>
    <w:rsid w:val="006963EA"/>
    <w:rsid w:val="006C6820"/>
    <w:rsid w:val="006D080A"/>
    <w:rsid w:val="00707375"/>
    <w:rsid w:val="007430F0"/>
    <w:rsid w:val="00755DC1"/>
    <w:rsid w:val="00767E4B"/>
    <w:rsid w:val="007C7E7C"/>
    <w:rsid w:val="007D7CE4"/>
    <w:rsid w:val="007F21FF"/>
    <w:rsid w:val="00803C4F"/>
    <w:rsid w:val="0083219A"/>
    <w:rsid w:val="008413D7"/>
    <w:rsid w:val="00855EFE"/>
    <w:rsid w:val="008755CB"/>
    <w:rsid w:val="008A1395"/>
    <w:rsid w:val="008D321B"/>
    <w:rsid w:val="008F5ED2"/>
    <w:rsid w:val="00922109"/>
    <w:rsid w:val="0093082E"/>
    <w:rsid w:val="00931D15"/>
    <w:rsid w:val="00936071"/>
    <w:rsid w:val="009432DF"/>
    <w:rsid w:val="009664EA"/>
    <w:rsid w:val="009C0FA4"/>
    <w:rsid w:val="009C3306"/>
    <w:rsid w:val="009C7DED"/>
    <w:rsid w:val="00A15AA0"/>
    <w:rsid w:val="00A16881"/>
    <w:rsid w:val="00A2303A"/>
    <w:rsid w:val="00A70483"/>
    <w:rsid w:val="00A77D51"/>
    <w:rsid w:val="00AB37D0"/>
    <w:rsid w:val="00AC494F"/>
    <w:rsid w:val="00B40FE8"/>
    <w:rsid w:val="00B959F6"/>
    <w:rsid w:val="00BD18B9"/>
    <w:rsid w:val="00BE52AA"/>
    <w:rsid w:val="00C15D07"/>
    <w:rsid w:val="00C41921"/>
    <w:rsid w:val="00C55119"/>
    <w:rsid w:val="00C8459F"/>
    <w:rsid w:val="00CA369D"/>
    <w:rsid w:val="00CB5DCA"/>
    <w:rsid w:val="00CB6CF2"/>
    <w:rsid w:val="00D06438"/>
    <w:rsid w:val="00D43D97"/>
    <w:rsid w:val="00DA2BE7"/>
    <w:rsid w:val="00DC128B"/>
    <w:rsid w:val="00DC62F3"/>
    <w:rsid w:val="00DD5184"/>
    <w:rsid w:val="00DE2C3A"/>
    <w:rsid w:val="00E030E9"/>
    <w:rsid w:val="00E1712A"/>
    <w:rsid w:val="00E32351"/>
    <w:rsid w:val="00E5111E"/>
    <w:rsid w:val="00E837F7"/>
    <w:rsid w:val="00E97597"/>
    <w:rsid w:val="00EC0BB3"/>
    <w:rsid w:val="00ED7E46"/>
    <w:rsid w:val="00EE53B3"/>
    <w:rsid w:val="00F428F2"/>
    <w:rsid w:val="00F50130"/>
    <w:rsid w:val="00F718ED"/>
    <w:rsid w:val="00F846EA"/>
    <w:rsid w:val="00F90736"/>
    <w:rsid w:val="014525EF"/>
    <w:rsid w:val="01F25EF0"/>
    <w:rsid w:val="057F7676"/>
    <w:rsid w:val="06255BC0"/>
    <w:rsid w:val="0DFE37CB"/>
    <w:rsid w:val="0E0E18B9"/>
    <w:rsid w:val="0ED27456"/>
    <w:rsid w:val="11576CE6"/>
    <w:rsid w:val="131549E7"/>
    <w:rsid w:val="14A67B8B"/>
    <w:rsid w:val="14B6344C"/>
    <w:rsid w:val="191526C7"/>
    <w:rsid w:val="1C994275"/>
    <w:rsid w:val="1CC0566E"/>
    <w:rsid w:val="1E5E4B65"/>
    <w:rsid w:val="222A4A52"/>
    <w:rsid w:val="222F617C"/>
    <w:rsid w:val="225548BC"/>
    <w:rsid w:val="26425B74"/>
    <w:rsid w:val="29825421"/>
    <w:rsid w:val="2E1C6D6E"/>
    <w:rsid w:val="30D57EF7"/>
    <w:rsid w:val="312A725F"/>
    <w:rsid w:val="325F2509"/>
    <w:rsid w:val="32A31E0B"/>
    <w:rsid w:val="330A4AB8"/>
    <w:rsid w:val="33415D60"/>
    <w:rsid w:val="35EE5349"/>
    <w:rsid w:val="37037A73"/>
    <w:rsid w:val="370B6A4B"/>
    <w:rsid w:val="37922FEF"/>
    <w:rsid w:val="395F128C"/>
    <w:rsid w:val="39D31CFB"/>
    <w:rsid w:val="3C2467B2"/>
    <w:rsid w:val="405C49FE"/>
    <w:rsid w:val="4306416B"/>
    <w:rsid w:val="439415B8"/>
    <w:rsid w:val="44705B27"/>
    <w:rsid w:val="45AE5001"/>
    <w:rsid w:val="479D618A"/>
    <w:rsid w:val="47F949CA"/>
    <w:rsid w:val="47FF40DB"/>
    <w:rsid w:val="4A065577"/>
    <w:rsid w:val="4AA43680"/>
    <w:rsid w:val="4AAD091C"/>
    <w:rsid w:val="4D8D7C81"/>
    <w:rsid w:val="4E282CA7"/>
    <w:rsid w:val="4E9A3A9C"/>
    <w:rsid w:val="4FB9236E"/>
    <w:rsid w:val="4FD707E9"/>
    <w:rsid w:val="512E63F7"/>
    <w:rsid w:val="51763FAB"/>
    <w:rsid w:val="51A30B1A"/>
    <w:rsid w:val="541354C4"/>
    <w:rsid w:val="56F76634"/>
    <w:rsid w:val="56FD231C"/>
    <w:rsid w:val="58AC0FE9"/>
    <w:rsid w:val="59196DF2"/>
    <w:rsid w:val="59C44B2B"/>
    <w:rsid w:val="5A544B3D"/>
    <w:rsid w:val="5D4E4317"/>
    <w:rsid w:val="5DF30F39"/>
    <w:rsid w:val="5DF81B3C"/>
    <w:rsid w:val="616C0B85"/>
    <w:rsid w:val="62252E7F"/>
    <w:rsid w:val="62705E2D"/>
    <w:rsid w:val="62762DCB"/>
    <w:rsid w:val="6500087C"/>
    <w:rsid w:val="654A558F"/>
    <w:rsid w:val="67AD51BD"/>
    <w:rsid w:val="68A3172B"/>
    <w:rsid w:val="68C722F8"/>
    <w:rsid w:val="6936688B"/>
    <w:rsid w:val="6DC900BB"/>
    <w:rsid w:val="6DF70371"/>
    <w:rsid w:val="710C2896"/>
    <w:rsid w:val="711D642F"/>
    <w:rsid w:val="74E71554"/>
    <w:rsid w:val="7957563F"/>
    <w:rsid w:val="7ABA7C20"/>
    <w:rsid w:val="7BCA1DD1"/>
    <w:rsid w:val="7D1070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批注框文本 Char"/>
    <w:basedOn w:val="7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D7422F-10BE-4EB3-BFB4-46F03E0D76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473</Words>
  <Characters>2697</Characters>
  <Lines>22</Lines>
  <Paragraphs>6</Paragraphs>
  <TotalTime>0</TotalTime>
  <ScaleCrop>false</ScaleCrop>
  <LinksUpToDate>false</LinksUpToDate>
  <CharactersWithSpaces>3164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2017-04-28T01:10:00Z</dcterms:created>
  <dc:creator>Administrator</dc:creator>
  <cp:lastModifiedBy>明哲理</cp:lastModifiedBy>
  <cp:lastPrinted>2019-03-27T00:15:00Z</cp:lastPrinted>
  <dcterms:modified xsi:type="dcterms:W3CDTF">2019-09-24T06:49:37Z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